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05" w:firstLineChars="50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公文写作 作业五 评分标准和参考范文</w:t>
      </w:r>
    </w:p>
    <w:p>
      <w:pPr>
        <w:spacing w:line="288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一、根据所给材料进行写作题（10分）：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按照一档文、二档文、三档文的标准评分。</w:t>
      </w:r>
    </w:p>
    <w:p>
      <w:pPr>
        <w:spacing w:line="288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一档文（9-10分）：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围绕所给材料，主题明确，标题正确，内容充实，结构完整，格式规范，语言准确。</w:t>
      </w:r>
    </w:p>
    <w:p>
      <w:pPr>
        <w:spacing w:line="288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二档文（7-8分）：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围绕所给材料，主题明确，标题较正确，内容较全面，结构较完整，格式较规范，语言较准确。</w:t>
      </w:r>
    </w:p>
    <w:p>
      <w:pPr>
        <w:spacing w:line="288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三档文（5-6分）：</w:t>
      </w:r>
    </w:p>
    <w:p>
      <w:pPr>
        <w:spacing w:line="288" w:lineRule="auto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围绕所给材料，主题较明确，标题基本正确，内容基本完整，结构基本合理，格式尚规范，语言比较通顺。有明显瑕疵（逻辑不清、段落层次划分错误、字数不足等）或大段抄袭。</w:t>
      </w:r>
    </w:p>
    <w:p>
      <w:pPr>
        <w:spacing w:line="288" w:lineRule="auto"/>
        <w:ind w:firstLine="480" w:firstLineChars="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如果文章存在严重错误，例如文种错误、跑题、字数特别少等，将进一步酌情扣分。</w:t>
      </w:r>
    </w:p>
    <w:p>
      <w:pPr>
        <w:spacing w:line="288" w:lineRule="auto"/>
        <w:rPr>
          <w:rFonts w:ascii="宋体" w:hAnsi="宋体" w:eastAsia="宋体"/>
          <w:bCs/>
          <w:sz w:val="24"/>
          <w:szCs w:val="24"/>
        </w:rPr>
      </w:pPr>
      <w:bookmarkStart w:id="0" w:name="_GoBack"/>
      <w:bookmarkEnd w:id="0"/>
    </w:p>
    <w:p>
      <w:pPr>
        <w:numPr>
          <w:ilvl w:val="0"/>
          <w:numId w:val="1"/>
        </w:numPr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参考范文</w:t>
      </w:r>
    </w:p>
    <w:p>
      <w:pPr>
        <w:rPr>
          <w:rFonts w:ascii="宋体" w:hAnsi="宋体" w:eastAsia="宋体"/>
          <w:b/>
          <w:sz w:val="24"/>
          <w:szCs w:val="24"/>
        </w:rPr>
      </w:pPr>
    </w:p>
    <w:p>
      <w:pPr>
        <w:ind w:firstLine="960" w:firstLineChars="4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xx县政府关于xx乡xx村山石崩塌重大事故的报告</w:t>
      </w:r>
    </w:p>
    <w:p>
      <w:pPr>
        <w:ind w:firstLine="480"/>
        <w:rPr>
          <w:rFonts w:ascii="宋体" w:hAnsi="宋体" w:eastAsia="宋体"/>
          <w:bCs/>
          <w:sz w:val="24"/>
          <w:szCs w:val="24"/>
        </w:rPr>
      </w:pPr>
    </w:p>
    <w:p>
      <w:pPr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xx市政府：</w:t>
      </w:r>
    </w:p>
    <w:p>
      <w:pPr>
        <w:ind w:firstLine="48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7月7日下午2时，我县xx乡xx村发生山石崩塌事故，事故导致重大人员伤亡和经济损失。事故发生后，县委、县政府及时组织抢险救灾工作组，到事故现场排查险情，安抚群众，救灾各项工作有组织、有秩序地进行。现将有关情况报告如下：</w:t>
      </w:r>
    </w:p>
    <w:p>
      <w:pPr>
        <w:ind w:firstLine="48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据统计，事故塌下山石9800立方米，造成13人死亡，9人受伤（均已送医），74间房屋倒塌，涉及受灾群众18户，97人；另有20多头生猪被埋，损失粮食3000余千克。</w:t>
      </w:r>
    </w:p>
    <w:p>
      <w:pPr>
        <w:ind w:firstLine="48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灾情出现后，县委、县政府高度重视，第一时间组织抢险救灾工作组前往现场组织开展救援工作，并组织民兵应急小分队350人投入抢险救灾。发放救灾物资，妥善安排灾民的吃、穿、住、行。救灾物质包括：受灾群众每人发放大米7.5千克、面条1.5千克，以及洗衣粉等20种日常生活用品。</w:t>
      </w:r>
    </w:p>
    <w:p>
      <w:pPr>
        <w:ind w:firstLine="48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灾情发生后，县干部职工积极捐款捐物，共捐助人民币5.4万元，衣物300件，帐篷16顶。捐助款物均已用于救灾工作。</w:t>
      </w:r>
    </w:p>
    <w:p>
      <w:pPr>
        <w:ind w:firstLine="48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目前，在抢险救灾工作组和xx村干部、群众共同努力下，已初步完成第一阶段的救灾工作。下一阶段将</w:t>
      </w:r>
      <w:r>
        <w:rPr>
          <w:rFonts w:ascii="宋体" w:hAnsi="宋体" w:eastAsia="宋体"/>
          <w:spacing w:val="15"/>
          <w:sz w:val="24"/>
          <w:szCs w:val="24"/>
          <w:shd w:val="clear" w:color="auto" w:fill="FFFFFF"/>
        </w:rPr>
        <w:t>集中力量投入灾后重建，全力保障受灾群众生活。</w:t>
      </w:r>
    </w:p>
    <w:p>
      <w:pPr>
        <w:ind w:firstLine="480" w:firstLineChars="200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特此报告。</w:t>
      </w:r>
    </w:p>
    <w:p>
      <w:pPr>
        <w:ind w:firstLine="5582" w:firstLineChars="2326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xx县政府</w:t>
      </w:r>
    </w:p>
    <w:p>
      <w:pPr>
        <w:ind w:firstLine="5280" w:firstLineChars="2200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2012年8月6日</w:t>
      </w:r>
    </w:p>
    <w:p>
      <w:pPr>
        <w:ind w:firstLine="5280" w:firstLineChars="2200"/>
        <w:rPr>
          <w:rFonts w:ascii="宋体" w:hAnsi="宋体" w:eastAsia="宋体"/>
          <w:bCs/>
          <w:sz w:val="24"/>
          <w:szCs w:val="24"/>
        </w:rPr>
      </w:pPr>
    </w:p>
    <w:p>
      <w:pPr>
        <w:spacing w:line="288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三、答案解析：</w:t>
      </w:r>
    </w:p>
    <w:p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1、标题：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原文标题文种错误，“请示”和“报告”为两个不同的公文文种。根据原文主体部分的内容，为抢险救灾工作情况的汇报，因此文种应为“报告”。发文机关为“</w:t>
      </w:r>
      <w:r>
        <w:rPr>
          <w:rFonts w:hint="eastAsia" w:ascii="宋体" w:hAnsi="宋体" w:eastAsia="宋体"/>
          <w:bCs/>
          <w:sz w:val="24"/>
          <w:szCs w:val="24"/>
        </w:rPr>
        <w:t>xx</w:t>
      </w:r>
      <w:r>
        <w:rPr>
          <w:rFonts w:hint="eastAsia" w:ascii="宋体" w:hAnsi="宋体" w:eastAsia="宋体"/>
          <w:sz w:val="24"/>
          <w:szCs w:val="24"/>
        </w:rPr>
        <w:t>县政府”，“事由”为“</w:t>
      </w:r>
      <w:r>
        <w:rPr>
          <w:rFonts w:hint="eastAsia" w:ascii="宋体" w:hAnsi="宋体" w:eastAsia="宋体"/>
          <w:bCs/>
          <w:sz w:val="24"/>
          <w:szCs w:val="24"/>
        </w:rPr>
        <w:t>xx乡xx村山石崩塌重大事故”。</w:t>
      </w:r>
    </w:p>
    <w:p>
      <w:pPr>
        <w:spacing w:line="288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b/>
          <w:sz w:val="24"/>
          <w:szCs w:val="24"/>
        </w:rPr>
        <w:t>2．主送机关</w:t>
      </w:r>
      <w:r>
        <w:rPr>
          <w:rFonts w:hint="eastAsia" w:ascii="宋体" w:hAnsi="宋体" w:eastAsia="宋体"/>
          <w:sz w:val="24"/>
          <w:szCs w:val="24"/>
        </w:rPr>
        <w:t>：报告为上行文，主送机关为上级机关，公文不能直接呈送给上级机关领导，因此主送机关应为“xx市政府</w:t>
      </w:r>
      <w:r>
        <w:rPr>
          <w:rFonts w:ascii="宋体" w:hAnsi="宋体" w:eastAsia="宋体"/>
          <w:sz w:val="24"/>
          <w:szCs w:val="24"/>
        </w:rPr>
        <w:t>”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288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 xml:space="preserve">   </w:t>
      </w:r>
      <w:r>
        <w:rPr>
          <w:rFonts w:ascii="宋体" w:hAnsi="宋体" w:eastAsia="宋体"/>
          <w:b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sz w:val="24"/>
          <w:szCs w:val="24"/>
        </w:rPr>
        <w:t>3．正文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开头应概括事故的基本情况，缘由、时间、地点、事件。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用“现将有关情况汇报如下”作为过渡语引出主体部分。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主体部分应详细报告事故造成的损失和救灾情况，应分段叙述，条理清楚。统计数字要准确，尤其是人员伤亡的数量，不能含糊表述。</w:t>
      </w:r>
    </w:p>
    <w:p>
      <w:pPr>
        <w:spacing w:line="288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应使用国际标准计量单位，把“斤”改成“公斤”或“千克”。</w:t>
      </w:r>
    </w:p>
    <w:p>
      <w:pPr>
        <w:spacing w:line="288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可用“特此报告”作为结语。</w:t>
      </w:r>
    </w:p>
    <w:p>
      <w:pPr>
        <w:spacing w:line="288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4</w:t>
      </w:r>
      <w:r>
        <w:rPr>
          <w:rFonts w:ascii="宋体" w:hAnsi="宋体" w:eastAsia="宋体"/>
          <w:b/>
          <w:sz w:val="24"/>
          <w:szCs w:val="24"/>
        </w:rPr>
        <w:t>.</w:t>
      </w:r>
      <w:r>
        <w:rPr>
          <w:rFonts w:hint="eastAsia" w:ascii="宋体" w:hAnsi="宋体" w:eastAsia="宋体"/>
          <w:b/>
          <w:sz w:val="24"/>
          <w:szCs w:val="24"/>
        </w:rPr>
        <w:t>落款</w:t>
      </w:r>
    </w:p>
    <w:p>
      <w:pPr>
        <w:spacing w:line="288" w:lineRule="auto"/>
        <w:ind w:left="420" w:left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落款包括发文机关和日期。日期采用阿拉伯数字，汉字“年”、“月”、“日”不能省略。</w:t>
      </w:r>
    </w:p>
    <w:p>
      <w:pPr>
        <w:spacing w:line="288" w:lineRule="auto"/>
        <w:ind w:firstLine="480" w:firstLineChars="200"/>
        <w:rPr>
          <w:rFonts w:ascii="宋体" w:hAnsi="宋体" w:eastAsia="宋体"/>
          <w:bCs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1A544"/>
    <w:multiLevelType w:val="singleLevel"/>
    <w:tmpl w:val="2691A54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4924988"/>
    <w:rsid w:val="002B39F5"/>
    <w:rsid w:val="00344E57"/>
    <w:rsid w:val="004D5444"/>
    <w:rsid w:val="0052540B"/>
    <w:rsid w:val="005B2929"/>
    <w:rsid w:val="007714B2"/>
    <w:rsid w:val="009531C6"/>
    <w:rsid w:val="0097128C"/>
    <w:rsid w:val="00DA30F8"/>
    <w:rsid w:val="00F640AB"/>
    <w:rsid w:val="2B143337"/>
    <w:rsid w:val="51BD1B00"/>
    <w:rsid w:val="5491276D"/>
    <w:rsid w:val="54924988"/>
    <w:rsid w:val="54FA61AB"/>
    <w:rsid w:val="70C21F3A"/>
    <w:rsid w:val="7E22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uiPriority w:val="99"/>
    <w:pPr>
      <w:ind w:firstLine="420" w:firstLineChars="200"/>
    </w:pPr>
  </w:style>
  <w:style w:type="character" w:customStyle="1" w:styleId="7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1102</Words>
  <Characters>95</Characters>
  <Lines>1</Lines>
  <Paragraphs>2</Paragraphs>
  <TotalTime>9</TotalTime>
  <ScaleCrop>false</ScaleCrop>
  <LinksUpToDate>false</LinksUpToDate>
  <CharactersWithSpaces>1195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2020-04-06T00:47:00Z</dcterms:created>
  <dc:creator>buyhorse</dc:creator>
  <cp:lastModifiedBy>gaoxuefeng</cp:lastModifiedBy>
  <dcterms:modified xsi:type="dcterms:W3CDTF">2020-04-15T10:20:31Z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